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C" w:rsidRDefault="001313CC" w:rsidP="001313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8000" cy="632460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313CC" w:rsidRDefault="001313CC" w:rsidP="001313C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313CC" w:rsidTr="008F64C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13CC" w:rsidRDefault="001313CC" w:rsidP="008F64C5"/>
        </w:tc>
      </w:tr>
    </w:tbl>
    <w:p w:rsidR="001313CC" w:rsidRPr="00510A21" w:rsidRDefault="001313CC" w:rsidP="001313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16.07.2019                                  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каловский                                       № 42-п</w:t>
      </w:r>
      <w:r>
        <w:t xml:space="preserve">    </w:t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проекта   планировки  совмещённого с  проектом  межевания территорий  по объекту АО «</w:t>
      </w:r>
      <w:proofErr w:type="spellStart"/>
      <w:r>
        <w:rPr>
          <w:rFonts w:ascii="Times New Roman" w:hAnsi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/>
          <w:sz w:val="28"/>
          <w:szCs w:val="28"/>
        </w:rPr>
        <w:t>»  «Реконструкция инфраструктуры для запуска скважины ГТМ 2018г. ООО «</w:t>
      </w:r>
      <w:proofErr w:type="spellStart"/>
      <w:r>
        <w:rPr>
          <w:rFonts w:ascii="Times New Roman" w:hAnsi="Times New Roman"/>
          <w:sz w:val="28"/>
          <w:szCs w:val="28"/>
        </w:rPr>
        <w:t>Бугурусланнефть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(шифр 4473П) </w:t>
      </w:r>
    </w:p>
    <w:p w:rsidR="001313CC" w:rsidRDefault="001313CC" w:rsidP="001313CC">
      <w:pPr>
        <w:spacing w:after="0" w:line="240" w:lineRule="auto"/>
        <w:jc w:val="center"/>
      </w:pPr>
      <w:r>
        <w:t xml:space="preserve">                   </w:t>
      </w:r>
    </w:p>
    <w:p w:rsidR="001313CC" w:rsidRDefault="001313CC" w:rsidP="001313C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ст.45 и 46 Градостроительного кодекса Российской Федерации с учётом части 1 статьи 3 Федерального закона от 29.12.2004 г. № 191- ФЗ «О введении в действие градостроительного кодекса Российской Федерации,  статьи 17 Закона Оренбургской области от 16.03.2007 № 1037/233-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13D9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«О градостроительной деятельности на территории Оренбургской области», статьёй 27 Устава муниципального образования Чкаловский сельсовет,  постановляю</w:t>
      </w:r>
      <w:r w:rsidRPr="00510A21">
        <w:rPr>
          <w:rFonts w:ascii="Times New Roman" w:hAnsi="Times New Roman"/>
          <w:sz w:val="28"/>
          <w:szCs w:val="28"/>
        </w:rPr>
        <w:t>:</w:t>
      </w:r>
    </w:p>
    <w:p w:rsidR="001313CC" w:rsidRDefault="001313CC" w:rsidP="00131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проект     </w:t>
      </w:r>
      <w:proofErr w:type="gramStart"/>
      <w:r>
        <w:rPr>
          <w:rFonts w:ascii="Times New Roman" w:hAnsi="Times New Roman"/>
          <w:sz w:val="28"/>
          <w:szCs w:val="28"/>
        </w:rPr>
        <w:t>планировки</w:t>
      </w:r>
      <w:proofErr w:type="gramEnd"/>
      <w:r>
        <w:rPr>
          <w:rFonts w:ascii="Times New Roman" w:hAnsi="Times New Roman"/>
          <w:sz w:val="28"/>
          <w:szCs w:val="28"/>
        </w:rPr>
        <w:t xml:space="preserve">  совмещённый с  проектом  межевания территорий  по объекту «Реконструкция инфраструктуры для запуска скважины ГТМ 2018г. ООО «</w:t>
      </w:r>
      <w:proofErr w:type="spellStart"/>
      <w:r>
        <w:rPr>
          <w:rFonts w:ascii="Times New Roman" w:hAnsi="Times New Roman"/>
          <w:sz w:val="28"/>
          <w:szCs w:val="28"/>
        </w:rPr>
        <w:t>Бугурусланнефть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(шифр 4473П) </w:t>
      </w:r>
    </w:p>
    <w:p w:rsidR="001313CC" w:rsidRPr="00510A21" w:rsidRDefault="001313CC" w:rsidP="001313C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0A21">
        <w:rPr>
          <w:rFonts w:ascii="Times New Roman" w:hAnsi="Times New Roman"/>
          <w:sz w:val="28"/>
          <w:szCs w:val="28"/>
        </w:rPr>
        <w:t>Настоящее постанов</w:t>
      </w:r>
      <w:r>
        <w:rPr>
          <w:rFonts w:ascii="Times New Roman" w:hAnsi="Times New Roman"/>
          <w:sz w:val="28"/>
          <w:szCs w:val="28"/>
        </w:rPr>
        <w:t>ление вступает в силу  после его подписания.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 xml:space="preserve">Глава администрации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Э.Н.Косынко</w:t>
      </w:r>
      <w:proofErr w:type="spellEnd"/>
      <w:r w:rsidRPr="00510A21">
        <w:rPr>
          <w:rFonts w:ascii="Times New Roman" w:hAnsi="Times New Roman"/>
          <w:sz w:val="28"/>
          <w:szCs w:val="28"/>
        </w:rPr>
        <w:t xml:space="preserve">    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1313CC" w:rsidRDefault="001313CC" w:rsidP="001313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в прокуратуру района,  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Адаменко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Е.В, ООО «СамараНИПИнефть».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F5785B" w:rsidRDefault="00F5785B"/>
    <w:sectPr w:rsidR="00F5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13CC"/>
    <w:rsid w:val="000832AA"/>
    <w:rsid w:val="001313CC"/>
    <w:rsid w:val="00F5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2019-07-16T04:56:00Z</cp:lastPrinted>
  <dcterms:created xsi:type="dcterms:W3CDTF">2019-07-16T04:27:00Z</dcterms:created>
  <dcterms:modified xsi:type="dcterms:W3CDTF">2019-07-16T04:58:00Z</dcterms:modified>
</cp:coreProperties>
</file>